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Mouse Primary Prostate Microvascular Endothelial Cells from Cell Biologics are isolated from Prostate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Prostate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a/XePv7P3O3mvul6Fy5X88pXQg==">CgMxLjA4AHIhMW41UkVFcGh2N3Zua21tMXo4dlFHTTd1NF9YLWVQUWE3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2022-10-12T21:42:00Z</dcterms:created>
  <dc:creator>Jeanne Chang</dc:creator>
</cp:coreProperties>
</file>