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Lymphatic Endothelial Cells from Cell Biologics are isolated from lymph nodes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Lymphatic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HlzjGkmiSWqi2PYxla8DxsqVQ==">CgMxLjA4AHIhMWJvcnhUWXJ0YWRScTRaNG9FYTV4eDNpTUFTX0dpVXlk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2022-11-30T16:45:00Z</dcterms:created>
  <dc:creator>Jeanne Chang</dc:creator>
</cp:coreProperties>
</file>