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Thyroid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Thyroid Endothelial Cells from Cell Biologics are isolated from thyroid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Thyroid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Thyroid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7IxIDpV942YsDmVRwYiRyPQXNw==">CgMxLjA4AHIhMWpyQlFwODhzYjZDQ3BHT1JEczRnekVpaHlwRG9ZbzB6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2022-11-30T16:56:00Z</dcterms:created>
  <dc:creator>Jeanne Chang</dc:creator>
</cp:coreProperties>
</file>