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Spleen Endothelial Cells from Cell Biologics are isolated from spleen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Spleen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performed various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Ud7gt7ZfblfGn2Ji3JjT3gpwXA==">CgMxLjA4AHIhMWxlWm1SazJZOFRRRUN6SWhwOXBiMWJJbEo3bXIxUGRT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2022-11-30T16:51:00Z</dcterms:created>
  <dc:creator>Jeanne Chang</dc:creator>
</cp:coreProperties>
</file>