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Placental Microvascular Endothelial Cells from Cell Biologics are isolated from Placental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Placental Microvascular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C57BL/6 Mouse Primary Placental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W7jphQcQwa5yCpnVtGZ2q3M0Og==">CgMxLjAyCGguZ2pkZ3hzOAByITFjX1FxMy0xM3c1TU1RdUh1RF82YlNFdzhoZG5iRXlodg==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2022-10-04T21:29:00Z</dcterms:created>
  <dc:creator>Jeanne Chang</dc:creator>
</cp:coreProperties>
</file>