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C57BL/6 Mouse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C57-6009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C57BL/6 Mouse Primary Vein Endothelial Cells from Cell Biologics are isolated from vein tissue of pathogen-free laboratory mice and grown in gelatin pre-coated tissue culture flask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C57BL/6 Mouse Primary Vein Endothelial 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These cells are negative for bacteria, yeast, fungi, and mycoplasma and can be expanded for 3-5 passages at a split ratio of 1:2 under the cell culture conditions specified by Cell Biologics. Repeated freezing and thawing of cells is not recommended. C57BL/6 Mouse Primary Vein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8HCD6BqfPF2zTDEoppKg7dja3w==">CgMxLjAyCGguZ2pkZ3hzOAByITFva01iLVA0cXJYdzVsdEo0WGVia21CaUxUZlNZVE5CbQ==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2022-10-04T21:44:00Z</dcterms:created>
  <dc:creator>Jeanne Chang</dc:creator>
</cp:coreProperties>
</file>