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Pancreatic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B129-7206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 xml:space="preserve">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Pancreatic Microvascular Endothelial Cells from Cell Biologics are isolated from pancreatic tissues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Pancreatic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4c3DapoXl2obxK8D1GeqRvEICQ==">CgMxLjA4AHIhMVc0NTF2OXo0bUZ5eHhLenJvUmFCd0otaEJCejlMSHZv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2022-10-12T17:18:00Z</dcterms:created>
  <dc:creator>Jeanne Chang</dc:creator>
</cp:coreProperties>
</file>