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Thyroid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Thyroid Microvascular Endothelial Cells from Cell Biologics are isolated from thyroid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Thyroid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ybFVynD/SuiHlvtykuCEq8KwA==">CgMxLjA4AHIhMUhqWi1zVkVLM3pxNEFXa3l2bnVoVGE2a3hXZ0ZkQy10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2022-10-12T19:20:00Z</dcterms:created>
  <dc:creator>Jeanne Chang</dc:creator>
</cp:coreProperties>
</file>