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Intestinal Mesenteric 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A77n7akLAVx4TgC+BfgNLe8aA==">CgMxLjA4AHIhMW5oekJWZVA3Yk50Sm5wOWhsdHpTbkRQQlA3Z2dlR3lE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