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Cardiac Microvascular Endothelial Cells from Cell Biologics are isolated from Cynomolgus Monkey heart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Cardiac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S4T9+8yDB7Yb8cdwTCn2eZRw6A==">CgMxLjA4AHIhMW9hSDEtTmd3anFkSGhSN0N1ZW0zYkRsb01uUVdfWkFZ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2022-12-21T19:48:00Z</dcterms:created>
  <dc:creator>Jeanne Chang</dc:creator>
</cp:coreProperties>
</file>