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Vein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9dLmtnazvyVmOPm27oNd2Mx7w==">CgMxLjA4AHIhMTBUVFRtMnlxOEpZQ0hkY1BhNF9aeU5qTTRCZ3hXTlFq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2022-12-21T19:46:00Z</dcterms:created>
  <dc:creator>Jeanne Chang</dc:creator>
</cp:coreProperties>
</file>