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Uterine Microvascular Endothelial Cells from Cell Biologics are isolated from Cynomolgus Monkey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Uterine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R3LcpUCdYWHnAVOJ7+q7XK7Bw==">CgMxLjA4AHIhMWt1aW5nNTktNHhSQTVpbzBZZGU1MXMxOG5tVTdBd1dR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