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Monkey Primary Bone Marrow-Derived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MK-6221GFP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Bone Marrow-Derived Endothelial Cells from Cell Biologics are isolated from Cynomolgus Monkey bone marrow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Monkey Primary Bone Marrow-Derived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oEkqqGGp8OtvYrkBahj0ZLTBxA==">CgMxLjA4AHIhMXBWeFJUS09OZEZpZTZVOXNoTHJqdm9aRUVaTE9CcUJ0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2022-12-21T22:51:00Z</dcterms:created>
  <dc:creator>Jeanne Chang</dc:creator>
</cp:coreProperties>
</file>