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Coronary Artery Endothelial Cells from Cell Biologics are isolated from Cynomolgus Monkey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Coronary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nTHF51/dKBteYTlFGbrhf+j1gA==">CgMxLjA4AHIhMVZudHF1Y3BNRFJvWEgxRGk1OXRZa1lPelhreXVXOTlB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2022-12-14T21:42:00Z</dcterms:created>
  <dc:creator>Jeanne Chang</dc:creator>
</cp:coreProperties>
</file>