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Vein Endothelial Cells from Cell Biologics are isolated from Cynomolgus Monkey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1WvquZpCd5u6i+8xD0rb2+1Ig==">CgMxLjA4AHIhMU5kMWFaYlplcEJ1S1Q2TDRyM2w4NVhNa19oWVRWM2JM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2022-12-14T22:00:00Z</dcterms:created>
  <dc:creator>Jeanne Chang</dc:creator>
</cp:coreProperties>
</file>