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MK-6093Cre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Coronary Artery Endothelial Cells from Cell Biologics are isolated from Cynomolgus Monkey coronary artery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Coronary Artery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Qm8WGXcEIbkVgVxnDAZJ9Ls3/Q==">CgMxLjA4AHIhMVZsVld5NnYxeFF4OThXNmdEOERyQkZrd0VFQ3VIeVFk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2022-12-21T20:01:00Z</dcterms:created>
  <dc:creator>Jeanne Chang</dc:creator>
</cp:coreProperties>
</file>