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BZj6p38jabeY8EzjedtU7ZzFw==">CgMxLjA4AHIhMUxSU2prTmk4N1VQTTk5YnNNWlJldHBCX1I1amlfM29W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2022-12-21T19:57:00Z</dcterms:created>
  <dc:creator>Jeanne Chang</dc:creator>
</cp:coreProperties>
</file>