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Coronary Artery Endothelial Cells from Cell Biologics are isolated from Cynomolgus Monkey coronary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Coronary Artery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0jqVPMJjRlATmWiwMtixI+Cmg==">CgMxLjA4AHIhMTYtZ0wyZkVRWFMzWXpIZ3JVTXNhakVfR3M3eC1aUHFX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2022-12-21T19:33:00Z</dcterms:created>
  <dc:creator>Jeanne Chang</dc:creator>
</cp:coreProperties>
</file>