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Small Intestinal Microvascular Endothelial Cells from Cell Biologics are isolated from Cynomolgus Monkey small intestinal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Small Intestinal Microvascular Endothelial Cells are characterized</w:t>
      </w:r>
      <w:r w:rsidDel="00000000" w:rsidR="00000000" w:rsidRPr="00000000">
        <w:rPr>
          <w:rFonts w:ascii="Arial" w:cs="Arial" w:eastAsia="Arial" w:hAnsi="Arial"/>
          <w:sz w:val="22"/>
          <w:szCs w:val="22"/>
          <w:rtl w:val="0"/>
        </w:rPr>
        <w:t xml:space="preserve">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4yS+z232APYMCBC8GCWO2IYBxA==">CgMxLjA4AHIhMTlPQ0NxbGpNWnhPeEVkUUtxWVRaSzQtRFJwYlVqQ2Ex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2022-12-21T19:29:00Z</dcterms:created>
  <dc:creator>Jeanne Chang</dc:creator>
</cp:coreProperties>
</file>