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Artery Endothelial Cells from Cell Biologics are isolated from Cynomolgus Monkey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dEx2feXBriTZdKPzTuPgGR7zQ==">CgMxLjA4AHIhMUxIX1lSWVJtOVVNTkxTT2tFNlI2UjhUaXZKU0hhTDlu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2022-12-21T19:25:00Z</dcterms:created>
  <dc:creator>Jeanne Chang</dc:creator>
</cp:coreProperties>
</file>