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Colonic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Colonic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0bcRWAN+6zbaQHEFS+X3g1SJQ==">CgMxLjA4AHIhMUJIcXNWNkEyRWFHcDJET0oySkliY29XZ1YtWVNFMjhO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2022-10-05T20:20:00Z</dcterms:created>
  <dc:creator>Jeanne Chang</dc:creator>
</cp:coreProperties>
</file>