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Ovarian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Ovarian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FTyvC1vrym+xB1ec294d2/Fmw==">CgMxLjA4AHIhMTdXX1RaWjhlUGhXMTFKV2lKcEhvLWE4QTBCMFBDcDNE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2022-12-14T18:11:00Z</dcterms:created>
  <dc:creator>Jeanne Chang</dc:creator>
</cp:coreProperties>
</file>