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Skeletal Muscular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HS-6220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human primary skeletal muscular microvascular endothelial cells were isolated from human skeletal muscle tissue of human donors with a history of smoking for more than 10 years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Skeletal Muscular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eBIdtZWMyqCCBTJtw//3WRkDw==">CgMxLjAyCGguZ2pkZ3hzOAByITE5UXFkUUV0QXMtdGJyZjNaa0U4NDM0TWJqcFdaaDhMSg==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