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spleen endothelial cells were isolated from spleen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Vyy6/3V1B2nbUqxVdNJi8PbgAw==">CgMxLjAyCGguZ2pkZ3hzOAByITFxRE9xMEZkYnBJaFpnSEhhTkFKMjZVQ2xRb01HYXhFRg==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