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lung microvascular endothelial cells were isolated from lung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chNsHFZSBTEbev0Kx8rA1CdP0Q==">CgMxLjAyCGguZ2pkZ3hzOAByITFsVjJreHJzSHl3azhQNmgtNV81aDkxM1VMZ3ExVXZHVw==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