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thymus endothelial cells were isolated from human thymus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ebP7LyAb2aA2SN6ucmHkSjzQ==">CgMxLjAyCGguZ2pkZ3hzOAByITE0SExKZ1JfVE5teTVmSFBJUW5UMzhVQVdwU2xUYkdNaQ==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