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Pancreatic Microvascular Endothelial Cells from Cell Biologics are isolated from human pancreatic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uHxuUyI/CCp/0P4XKUU0fYqmg==">CgMxLjAyCGguZ2pkZ3hzOAByITFMUmpJMmxGcEdXTkg0cFI1ZV8wYUZadTlaT0JVWEFyQw==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