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Luciferase-Expressing Human Primary Diabetic Retinal Microvascular Endothelial Cells from Cell Biologics are isolated from the retinal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pq+pFNyV0n+762f4LUK8qmgcNA==">CgMxLjAyCGguZ2pkZ3hzOAByITFCakxJZlloUlBCMjdEa2NEenhocVVGeWppT3ZXRV9TWA==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