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Diabetic Lung Endothelial Cells from Cell Biologics are isolated from the lung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EjnYqnpajndme74WimjEztdQdA==">CgMxLjAyCGguZ2pkZ3hzOAByITEzMUFDRnk2d1lhYjVHQU1mMndZMHh3SEJ1S2hhWDBLYw==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