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Skeletal Muscular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HD2-6220IM.RFP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Skeletal Muscular Microvascular Endothelial Cells from Cell Biologics are isolated from the skeletal muscle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GFP-Expressing Immortalized Human Diabetic Primary Skeletal Muscular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Skeletal Muscular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HiB7MtahZCbBbrA1UXCPqsyr1g==">CgMxLjAyCGguZ2pkZ3hzOAByITFIRk9DSHVrWHRESWM4a1hadTlnWW51dmlqU0p0MFBLbA==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