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Pulmonary Vein Endothelial Cells from Cell Biologics are isolated from the pulmonary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bY3VQ2ywLC9HRbNfFJG4lAYWg==">CgMxLjAyCGguZ2pkZ3hzOAByITFSRGdSZzNNTHFlWTQyNUZEcVVZREVJZmV2OTZHVFFSbw==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