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Thyroid Microvascular Endothelial Cells from Cell Biologics are isolated from the thyroid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sr+eAH69MRB/Bs8j4lKD8anuQ==">CgMxLjAyCGguZ2pkZ3hzOAByITFlXzRDRDlFazhwM242TmNyTTg2aXlqVjJHcnQteGpOZQ==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