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4630738</wp:posOffset>
                </wp:positionH>
                <wp:positionV relativeFrom="paragraph">
                  <wp:posOffset>-157160</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Diabetic Kidney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HD2-6014A.IM.RFP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Artery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Kidney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iGqYywKrLgPSNihGthtjVojaMg==">CgMxLjAyCGguZ2pkZ3hzOAByITFFcmpjMFhhREJfc0ppdU5hSDdYdjM0N2xfZmxkRktJMQ==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