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GFP-Expressing Human Primary Diabetic Pancreatic Microvascular Endothelial Cells from Cell Biologics are isolated from the pancreatic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qJ6dbUrFo9eo/HwJ7vATbaXUA==">CgMxLjAyCGguZ2pkZ3hzOAByITFIOTR5SVVtN2ZkVnVUaUhTWG5iZmcxZzdLejBtc2JoWQ==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