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25nftP7yMoS5rStjfQrmmcVwg==">CgMxLjAyCGguZ2pkZ3hzOAByITF0RVdpWEp5UGlBM1puUURrOXJzUGEtTk5lX2tnSi1QQg==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