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Diabetic Thyroid Microvascular Endothelial Cells from Cell Biologics are isolated from the thyroid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t433XUP0hxRG2Z4KYC1pDpHo5w==">CgMxLjAyCGguZ2pkZ3hzOAByITE4U1FsNUxMeEFsQ3pTWFB6bEtDaDJBTUJ1ejBKY09ZSA==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