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rfT2RCEtWc2qgcsvH+a0cJ6adQ==">CgMxLjAyCGguZ2pkZ3hzOAByITFqdjF5dUdzZ3hSQ01WTTV6dWhZVFlIakNxajZSWFo5Rw==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