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Aortic Endothelial Cells from Cell Biologics are isolated from the aorta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oVeUP2u8/G1YUQ0C6A+pHDuvA==">CgMxLjAyCGguZ2pkZ3hzOAByITE4bmZha1ZVTmM5c2F4UDk0Q2l3cGs3SlBsMUtXeVRmSA==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