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Pulmonary Artery Endothelial Cells from Cell Biologics are isolated from the pulmonary artery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jSxkBszYIVWK9Pv0pCLQbHf9NQ==">CgMxLjAyCGguZ2pkZ3hzOAByITFnYnpveDlmeXJkaGR3ajZVUHdyeGFBeUpqeGxURWlPZQ==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