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ZaDmm7uZizwwwoQAHwx4hBl/g==">CgMxLjAyCGguZ2pkZ3hzOAByITFFNm5LZmhsU041UXZmLXZjRnA5N3U5NDYtdzdpQkEyTQ==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