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Prostate Microvascular Endothelial Cells from Cell Biologics are isolated from the prostate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o3dbGHXnY+hKpSwx/C1A/Vj3Q==">CgMxLjAyCGguZ2pkZ3hzOAByITFXVmt6Zm5EaVM0eUt4TXNxdU1ObGNNVXk3NjFLUC1Scw==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