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Pulmonary Vein Endothelial Cells from Cell Biologics are isolated from the pulmonary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4x6RF2hxRRHYeDv4TwnK1f0EwA==">CgMxLjAyCGguZ2pkZ3hzOAByITFKWTlwN1QwSEFUOWRLSnczMVNnNUhSSW9pZGU0ZUlWdQ==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