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Bone Marrow-Derived Tumor-Associated Endothelial Cells from Cell Biologics are isolated from human bone marrow tumor.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leel1Wu73MRkyPgrnCgWRlXA==">CgMxLjAyCGguZ2pkZ3hzOAByITFYbkJ4YkdoakhHVWU0am5lS2M5M1A1YWFWclk1RzBFNA==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