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H-6219RFP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Microvascular Endothelial Cells from Cell Biologics are isolated from human uterine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aXI6t1ZBcDpQcEmkotNvzPhrw==">CgMxLjAyCGguZ2pkZ3hzOAByITF2WWdqY0stZzBvZXpjYTlqRVlfUHVaTjVGbi1LNXlPOA==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