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Thymus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Thymus Tumor-Associated Endothelial Cells from Cell Biologics are isolated from human thymus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Thymus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MDrLBqWvJ3Xz5getFQYbNsXjA==">CgMxLjAyCGguZ2pkZ3hzOAByITFFRmkweFlHWFd5d25xRFRuMjlLN1FYUXZvdWhYTTlsTQ==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