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Intestinal Mesenteric 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Intestinal Mesenteric Vascular Tumor-Associated Endothelial Cells from Cell Biologics are isolated from human intestinal mesenteric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Intestinal Mesenteric 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mkpacz/aKBFayCpvpPw2bHyGEQ==">CgMxLjAyCGguZ2pkZ3hzOAByITFUT3lxaXNaVHpjb050TFJoUlRhUnoxb1kxcVpPcGt5dA==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