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Brain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Microvascular Tumor-Associated Endothelial Cells from Cell Biologics are isolated from human brain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dSkpZAMDnfQ0IpiLrAuCnmMkQ==">CgMxLjAyCGguZ2pkZ3hzOAByITFTVkYtb3UwanFCMzJ3a2RXSFRabVNZUzZkZmZhWmR6Tw==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