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2Bu416utZw8+t4EvuMuS1WbFA==">CgMxLjAyCGguZ2pkZ3hzOAByITFmcHdTWGU2WVZqUnp3OXJFY0RVRGVvVWpGeWZpNE1tSg==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