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Lung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Lung Tumor-Associated Endothelial Cells from Cell Biologics are isolated from human lung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Lung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PZncXJIvd01w9Y1jSP0PxxO+wA==">CgMxLjAyCGguZ2pkZ3hzOAByITE2VHFLaWxmcUlnTzRFNVVSeTZNYzV2dW5CcG5wNVQ0ag==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