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Colonic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Microvascular Tumor-Associated Endothelial Cells from Cell Biologics are isolated from human colonic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Colonic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E0UNhc7P4TWECmZE4Zoqn3n7w==">CgMxLjAyCGguZ2pkZ3hzOAByITFza0o5MURvb1lPbkN4cnM5Q2VtekpMQjNnN2ZmNTdlNg==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